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D1" w:rsidRPr="00852331" w:rsidRDefault="00CD17B4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bookmarkStart w:id="0" w:name="_GoBack"/>
      <w:r w:rsidRPr="00852331">
        <w:rPr>
          <w:rFonts w:ascii="Tahoma" w:hAnsi="Tahoma" w:cs="Tahoma"/>
          <w:b/>
          <w:sz w:val="20"/>
        </w:rPr>
        <w:t>Линии для изготовления профлиста</w:t>
      </w:r>
      <w:r w:rsidRPr="00852331">
        <w:rPr>
          <w:rFonts w:ascii="Tahoma" w:hAnsi="Tahoma" w:cs="Tahoma"/>
          <w:sz w:val="20"/>
        </w:rPr>
        <w:t xml:space="preserve"> от ООО «Русская Инженерная Компания» </w:t>
      </w:r>
      <w:r w:rsidR="0047488F" w:rsidRPr="00852331">
        <w:rPr>
          <w:rFonts w:ascii="Tahoma" w:hAnsi="Tahoma" w:cs="Tahoma"/>
          <w:sz w:val="20"/>
        </w:rPr>
        <w:t>–</w:t>
      </w:r>
      <w:r w:rsidRPr="00852331">
        <w:rPr>
          <w:rFonts w:ascii="Tahoma" w:hAnsi="Tahoma" w:cs="Tahoma"/>
          <w:sz w:val="20"/>
        </w:rPr>
        <w:t xml:space="preserve"> это правильный выбор. Приобретая у нас металлопрокатное оборудование, вы </w:t>
      </w:r>
      <w:r w:rsidR="002638FF" w:rsidRPr="00852331">
        <w:rPr>
          <w:rFonts w:ascii="Tahoma" w:hAnsi="Tahoma" w:cs="Tahoma"/>
          <w:sz w:val="20"/>
        </w:rPr>
        <w:t xml:space="preserve">вкладываете средства в качественное, современное оснащение. Кроме того, это финансовая экономия, так как </w:t>
      </w:r>
      <w:r w:rsidR="002638FF" w:rsidRPr="00852331">
        <w:rPr>
          <w:rFonts w:ascii="Tahoma" w:hAnsi="Tahoma" w:cs="Tahoma"/>
          <w:b/>
          <w:sz w:val="20"/>
        </w:rPr>
        <w:t>оборудование для производства профнастила</w:t>
      </w:r>
      <w:r w:rsidR="002638FF" w:rsidRPr="00852331">
        <w:rPr>
          <w:rFonts w:ascii="Tahoma" w:hAnsi="Tahoma" w:cs="Tahoma"/>
          <w:sz w:val="20"/>
        </w:rPr>
        <w:t>, изготовленное на нашем заводе</w:t>
      </w:r>
      <w:r w:rsidR="002B6200" w:rsidRPr="00852331">
        <w:rPr>
          <w:rFonts w:ascii="Tahoma" w:hAnsi="Tahoma" w:cs="Tahoma"/>
          <w:sz w:val="20"/>
        </w:rPr>
        <w:t>,</w:t>
      </w:r>
      <w:r w:rsidR="002638FF" w:rsidRPr="00852331">
        <w:rPr>
          <w:rFonts w:ascii="Tahoma" w:hAnsi="Tahoma" w:cs="Tahoma"/>
          <w:sz w:val="20"/>
        </w:rPr>
        <w:t xml:space="preserve"> не уступает по качеству европейским аналогам</w:t>
      </w:r>
      <w:r w:rsidR="0047488F" w:rsidRPr="00852331">
        <w:rPr>
          <w:rFonts w:ascii="Tahoma" w:hAnsi="Tahoma" w:cs="Tahoma"/>
          <w:sz w:val="20"/>
        </w:rPr>
        <w:t>.</w:t>
      </w:r>
      <w:r w:rsidR="002638FF" w:rsidRPr="00852331">
        <w:rPr>
          <w:rFonts w:ascii="Tahoma" w:hAnsi="Tahoma" w:cs="Tahoma"/>
          <w:sz w:val="20"/>
        </w:rPr>
        <w:t xml:space="preserve"> </w:t>
      </w:r>
      <w:r w:rsidR="0047488F" w:rsidRPr="00852331">
        <w:rPr>
          <w:rFonts w:ascii="Tahoma" w:hAnsi="Tahoma" w:cs="Tahoma"/>
          <w:sz w:val="20"/>
        </w:rPr>
        <w:t>И</w:t>
      </w:r>
      <w:r w:rsidR="002638FF" w:rsidRPr="00852331">
        <w:rPr>
          <w:rFonts w:ascii="Tahoma" w:hAnsi="Tahoma" w:cs="Tahoma"/>
          <w:sz w:val="20"/>
        </w:rPr>
        <w:t xml:space="preserve"> при этом </w:t>
      </w:r>
      <w:r w:rsidR="0047488F" w:rsidRPr="00852331">
        <w:rPr>
          <w:rFonts w:ascii="Tahoma" w:hAnsi="Tahoma" w:cs="Tahoma"/>
          <w:sz w:val="20"/>
        </w:rPr>
        <w:t xml:space="preserve">оно </w:t>
      </w:r>
      <w:r w:rsidR="002638FF" w:rsidRPr="00852331">
        <w:rPr>
          <w:rFonts w:ascii="Tahoma" w:hAnsi="Tahoma" w:cs="Tahoma"/>
          <w:sz w:val="20"/>
        </w:rPr>
        <w:t xml:space="preserve">гораздо доступнее по </w:t>
      </w:r>
      <w:r w:rsidR="008E1F3D" w:rsidRPr="00852331">
        <w:rPr>
          <w:rFonts w:ascii="Tahoma" w:hAnsi="Tahoma" w:cs="Tahoma"/>
          <w:sz w:val="20"/>
        </w:rPr>
        <w:t>стоимости</w:t>
      </w:r>
      <w:r w:rsidR="002638FF" w:rsidRPr="00852331">
        <w:rPr>
          <w:rFonts w:ascii="Tahoma" w:hAnsi="Tahoma" w:cs="Tahoma"/>
          <w:sz w:val="20"/>
        </w:rPr>
        <w:t xml:space="preserve">. </w:t>
      </w:r>
    </w:p>
    <w:p w:rsidR="002638FF" w:rsidRPr="00852331" w:rsidRDefault="009F7B85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b/>
          <w:sz w:val="20"/>
        </w:rPr>
        <w:t>Промышленная линия для изготовления профлиста</w:t>
      </w:r>
      <w:r w:rsidR="00AE20DD" w:rsidRPr="00852331">
        <w:rPr>
          <w:rFonts w:ascii="Tahoma" w:hAnsi="Tahoma" w:cs="Tahoma"/>
          <w:sz w:val="20"/>
        </w:rPr>
        <w:t xml:space="preserve"> формируется из следующих основных блоков:</w:t>
      </w:r>
    </w:p>
    <w:p w:rsidR="00AE20DD" w:rsidRPr="00852331" w:rsidRDefault="00AE20DD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разматыватель рулона;</w:t>
      </w:r>
    </w:p>
    <w:p w:rsidR="00AE20DD" w:rsidRPr="00852331" w:rsidRDefault="00505AD1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рама </w:t>
      </w:r>
      <w:r w:rsidR="00AE20DD" w:rsidRPr="00852331">
        <w:rPr>
          <w:rFonts w:ascii="Tahoma" w:hAnsi="Tahoma" w:cs="Tahoma"/>
          <w:sz w:val="20"/>
        </w:rPr>
        <w:t>стана с электроприводом;</w:t>
      </w:r>
    </w:p>
    <w:p w:rsidR="00AE20DD" w:rsidRPr="00852331" w:rsidRDefault="00AE20DD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прокатный блок (для придания металлическом</w:t>
      </w:r>
      <w:r w:rsidR="0049023A" w:rsidRPr="00852331">
        <w:rPr>
          <w:rFonts w:ascii="Tahoma" w:hAnsi="Tahoma" w:cs="Tahoma"/>
          <w:sz w:val="20"/>
        </w:rPr>
        <w:t>у</w:t>
      </w:r>
      <w:r w:rsidRPr="00852331">
        <w:rPr>
          <w:rFonts w:ascii="Tahoma" w:hAnsi="Tahoma" w:cs="Tahoma"/>
          <w:sz w:val="20"/>
        </w:rPr>
        <w:t xml:space="preserve"> листу требуемой конфигурации);</w:t>
      </w:r>
    </w:p>
    <w:p w:rsidR="00AE20DD" w:rsidRPr="00852331" w:rsidRDefault="00AE20DD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режущий </w:t>
      </w:r>
      <w:r w:rsidR="00505AD1" w:rsidRPr="00852331">
        <w:rPr>
          <w:rFonts w:ascii="Tahoma" w:hAnsi="Tahoma" w:cs="Tahoma"/>
          <w:sz w:val="20"/>
        </w:rPr>
        <w:t>узел</w:t>
      </w:r>
      <w:r w:rsidRPr="00852331">
        <w:rPr>
          <w:rFonts w:ascii="Tahoma" w:hAnsi="Tahoma" w:cs="Tahoma"/>
          <w:sz w:val="20"/>
        </w:rPr>
        <w:t>;</w:t>
      </w:r>
    </w:p>
    <w:p w:rsidR="00AE20DD" w:rsidRPr="00852331" w:rsidRDefault="00AE20DD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приёмное устройство для готовой продукции (6 м</w:t>
      </w:r>
      <w:r w:rsidR="008E1F3D" w:rsidRPr="00852331">
        <w:rPr>
          <w:rFonts w:ascii="Tahoma" w:hAnsi="Tahoma" w:cs="Tahoma"/>
          <w:sz w:val="20"/>
        </w:rPr>
        <w:t>етров</w:t>
      </w:r>
      <w:r w:rsidRPr="00852331">
        <w:rPr>
          <w:rFonts w:ascii="Tahoma" w:hAnsi="Tahoma" w:cs="Tahoma"/>
          <w:sz w:val="20"/>
        </w:rPr>
        <w:t>);</w:t>
      </w:r>
    </w:p>
    <w:p w:rsidR="00AE20DD" w:rsidRPr="00852331" w:rsidRDefault="00AE20DD" w:rsidP="0085233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сис</w:t>
      </w:r>
      <w:r w:rsidR="008B3F05" w:rsidRPr="00852331">
        <w:rPr>
          <w:rFonts w:ascii="Tahoma" w:hAnsi="Tahoma" w:cs="Tahoma"/>
          <w:sz w:val="20"/>
        </w:rPr>
        <w:t>тема автоматического управления (</w:t>
      </w:r>
      <w:r w:rsidR="008E1F3D" w:rsidRPr="00852331">
        <w:rPr>
          <w:rFonts w:ascii="Tahoma" w:hAnsi="Tahoma" w:cs="Tahoma"/>
          <w:sz w:val="20"/>
          <w:lang w:val="en-US"/>
        </w:rPr>
        <w:t>CA</w:t>
      </w:r>
      <w:proofErr w:type="gramStart"/>
      <w:r w:rsidR="008B3F05" w:rsidRPr="00852331">
        <w:rPr>
          <w:rFonts w:ascii="Tahoma" w:hAnsi="Tahoma" w:cs="Tahoma"/>
          <w:sz w:val="20"/>
        </w:rPr>
        <w:t>У</w:t>
      </w:r>
      <w:proofErr w:type="gramEnd"/>
      <w:r w:rsidR="008B3F05" w:rsidRPr="00852331">
        <w:rPr>
          <w:rFonts w:ascii="Tahoma" w:hAnsi="Tahoma" w:cs="Tahoma"/>
          <w:sz w:val="20"/>
        </w:rPr>
        <w:t>)</w:t>
      </w:r>
      <w:r w:rsidR="008E1F3D" w:rsidRPr="00852331">
        <w:rPr>
          <w:rFonts w:ascii="Tahoma" w:hAnsi="Tahoma" w:cs="Tahoma"/>
          <w:sz w:val="20"/>
        </w:rPr>
        <w:t>.</w:t>
      </w:r>
    </w:p>
    <w:p w:rsidR="0049023A" w:rsidRPr="00852331" w:rsidRDefault="0049023A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49023A" w:rsidRPr="00852331" w:rsidRDefault="0049023A" w:rsidP="00852331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852331">
        <w:rPr>
          <w:rFonts w:ascii="Tahoma" w:hAnsi="Tahoma" w:cs="Tahoma"/>
          <w:b/>
          <w:sz w:val="20"/>
        </w:rPr>
        <w:t>Технология производства профлиста</w:t>
      </w:r>
    </w:p>
    <w:p w:rsidR="00AE20DD" w:rsidRPr="00852331" w:rsidRDefault="00AE20DD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Благодаря продуманной конструкции, </w:t>
      </w:r>
      <w:r w:rsidR="0049023A" w:rsidRPr="00852331">
        <w:rPr>
          <w:rFonts w:ascii="Tahoma" w:hAnsi="Tahoma" w:cs="Tahoma"/>
          <w:sz w:val="20"/>
        </w:rPr>
        <w:t>линия проста в обслуживании и не требует высокой квалификации персонала. Высокий уровень безопасности обеспечен защитными кожухами и аварийными отключателями. Сам процесс производства состоит в следующем:</w:t>
      </w:r>
    </w:p>
    <w:p w:rsidR="0049023A" w:rsidRPr="00852331" w:rsidRDefault="0049023A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На металлопрокатный стан подаётся </w:t>
      </w:r>
      <w:r w:rsidR="00586A40" w:rsidRPr="00852331">
        <w:rPr>
          <w:rFonts w:ascii="Tahoma" w:hAnsi="Tahoma" w:cs="Tahoma"/>
          <w:sz w:val="20"/>
        </w:rPr>
        <w:t>металлический лист с разматывателя рулона. Благодаря специальному приводу (частотный привод) происходит плавный пуск. Привод</w:t>
      </w:r>
      <w:r w:rsidR="009C0B1E" w:rsidRPr="00852331">
        <w:rPr>
          <w:rFonts w:ascii="Tahoma" w:hAnsi="Tahoma" w:cs="Tahoma"/>
          <w:sz w:val="20"/>
        </w:rPr>
        <w:t xml:space="preserve"> </w:t>
      </w:r>
      <w:r w:rsidR="00586A40" w:rsidRPr="00852331">
        <w:rPr>
          <w:rFonts w:ascii="Tahoma" w:hAnsi="Tahoma" w:cs="Tahoma"/>
          <w:sz w:val="20"/>
        </w:rPr>
        <w:t>даёт возможность регу</w:t>
      </w:r>
      <w:r w:rsidR="00B62331" w:rsidRPr="00852331">
        <w:rPr>
          <w:rFonts w:ascii="Tahoma" w:hAnsi="Tahoma" w:cs="Tahoma"/>
          <w:sz w:val="20"/>
        </w:rPr>
        <w:t>лировать скорость подачи, а так</w:t>
      </w:r>
      <w:r w:rsidR="00586A40" w:rsidRPr="00852331">
        <w:rPr>
          <w:rFonts w:ascii="Tahoma" w:hAnsi="Tahoma" w:cs="Tahoma"/>
          <w:sz w:val="20"/>
        </w:rPr>
        <w:t>же имеет обратный ход</w:t>
      </w:r>
      <w:r w:rsidR="00B62331" w:rsidRPr="00852331">
        <w:rPr>
          <w:rFonts w:ascii="Tahoma" w:hAnsi="Tahoma" w:cs="Tahoma"/>
          <w:sz w:val="20"/>
        </w:rPr>
        <w:t>.</w:t>
      </w:r>
      <w:r w:rsidR="00586A40" w:rsidRPr="00852331">
        <w:rPr>
          <w:rFonts w:ascii="Tahoma" w:hAnsi="Tahoma" w:cs="Tahoma"/>
          <w:sz w:val="20"/>
        </w:rPr>
        <w:t xml:space="preserve"> </w:t>
      </w:r>
      <w:r w:rsidR="00B62331" w:rsidRPr="00852331">
        <w:rPr>
          <w:rFonts w:ascii="Tahoma" w:hAnsi="Tahoma" w:cs="Tahoma"/>
          <w:sz w:val="20"/>
        </w:rPr>
        <w:t xml:space="preserve">То </w:t>
      </w:r>
      <w:r w:rsidR="00586A40" w:rsidRPr="00852331">
        <w:rPr>
          <w:rFonts w:ascii="Tahoma" w:hAnsi="Tahoma" w:cs="Tahoma"/>
          <w:sz w:val="20"/>
        </w:rPr>
        <w:t xml:space="preserve">есть, рулон может крутиться в обратную сторону. Формирование профиля происходит холодным способом. Вращающиеся ролики </w:t>
      </w:r>
      <w:r w:rsidR="00353A36" w:rsidRPr="00852331">
        <w:rPr>
          <w:rFonts w:ascii="Tahoma" w:hAnsi="Tahoma" w:cs="Tahoma"/>
          <w:sz w:val="20"/>
        </w:rPr>
        <w:t xml:space="preserve">в несколько этапов производят необходимую деформацию будущего профлиста, по мере продвижения металлической полосы по прокатному стану. После проката необходимого метража (обычно это 6 метров), происходит обрезка металла специальными гильотинными ножницами, после чего </w:t>
      </w:r>
      <w:proofErr w:type="gramStart"/>
      <w:r w:rsidR="00353A36" w:rsidRPr="00852331">
        <w:rPr>
          <w:rFonts w:ascii="Tahoma" w:hAnsi="Tahoma" w:cs="Tahoma"/>
          <w:sz w:val="20"/>
        </w:rPr>
        <w:t>готовый</w:t>
      </w:r>
      <w:proofErr w:type="gramEnd"/>
      <w:r w:rsidR="00353A36" w:rsidRPr="00852331">
        <w:rPr>
          <w:rFonts w:ascii="Tahoma" w:hAnsi="Tahoma" w:cs="Tahoma"/>
          <w:sz w:val="20"/>
        </w:rPr>
        <w:t xml:space="preserve"> профлист подаётся в приёмное устройство. </w:t>
      </w:r>
    </w:p>
    <w:p w:rsidR="008B3F05" w:rsidRPr="00852331" w:rsidRDefault="008B3F05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Линия для</w:t>
      </w:r>
      <w:r w:rsidRPr="00852331">
        <w:rPr>
          <w:rFonts w:ascii="Tahoma" w:hAnsi="Tahoma" w:cs="Tahoma"/>
          <w:b/>
          <w:sz w:val="20"/>
        </w:rPr>
        <w:t xml:space="preserve"> производства профнастила</w:t>
      </w:r>
      <w:r w:rsidRPr="00852331">
        <w:rPr>
          <w:rFonts w:ascii="Tahoma" w:hAnsi="Tahoma" w:cs="Tahoma"/>
          <w:sz w:val="20"/>
        </w:rPr>
        <w:t xml:space="preserve"> работает в автоматическом режиме. Для запуска цикла необходимо произвести пробный прокат для проверки геометрии.</w:t>
      </w:r>
      <w:r w:rsidR="009C0B1E" w:rsidRPr="00852331">
        <w:rPr>
          <w:rFonts w:ascii="Tahoma" w:hAnsi="Tahoma" w:cs="Tahoma"/>
          <w:sz w:val="20"/>
        </w:rPr>
        <w:t xml:space="preserve"> </w:t>
      </w:r>
      <w:r w:rsidRPr="00852331">
        <w:rPr>
          <w:rFonts w:ascii="Tahoma" w:hAnsi="Tahoma" w:cs="Tahoma"/>
          <w:sz w:val="20"/>
        </w:rPr>
        <w:t xml:space="preserve">После чего </w:t>
      </w:r>
      <w:r w:rsidR="00F64A1D" w:rsidRPr="00852331">
        <w:rPr>
          <w:rFonts w:ascii="Tahoma" w:hAnsi="Tahoma" w:cs="Tahoma"/>
          <w:sz w:val="20"/>
        </w:rPr>
        <w:t>с панели управления вводится производственное задание (дл</w:t>
      </w:r>
      <w:r w:rsidR="00B62331" w:rsidRPr="00852331">
        <w:rPr>
          <w:rFonts w:ascii="Tahoma" w:hAnsi="Tahoma" w:cs="Tahoma"/>
          <w:sz w:val="20"/>
        </w:rPr>
        <w:t>ина профлиста, количество штук)</w:t>
      </w:r>
      <w:r w:rsidR="00F64A1D" w:rsidRPr="00852331">
        <w:rPr>
          <w:rFonts w:ascii="Tahoma" w:hAnsi="Tahoma" w:cs="Tahoma"/>
          <w:sz w:val="20"/>
        </w:rPr>
        <w:t xml:space="preserve"> и линия переводится в автоматический режим.</w:t>
      </w:r>
    </w:p>
    <w:p w:rsidR="00F64A1D" w:rsidRPr="00852331" w:rsidRDefault="00F64A1D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F64A1D" w:rsidRPr="00852331" w:rsidRDefault="00F64A1D" w:rsidP="00852331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852331">
        <w:rPr>
          <w:rFonts w:ascii="Tahoma" w:hAnsi="Tahoma" w:cs="Tahoma"/>
          <w:b/>
          <w:sz w:val="20"/>
        </w:rPr>
        <w:t>Быстрый старт для бизнеса</w:t>
      </w:r>
    </w:p>
    <w:p w:rsidR="0034083E" w:rsidRPr="00852331" w:rsidRDefault="00F64A1D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ООО «Русская Инженерная Компания» поможет вам начать производство, исключив потерю времени. Мы</w:t>
      </w:r>
      <w:r w:rsidR="0034083E" w:rsidRPr="00852331">
        <w:rPr>
          <w:rFonts w:ascii="Tahoma" w:hAnsi="Tahoma" w:cs="Tahoma"/>
          <w:sz w:val="20"/>
        </w:rPr>
        <w:t>:</w:t>
      </w:r>
    </w:p>
    <w:p w:rsidR="0034083E" w:rsidRPr="00852331" w:rsidRDefault="00F64A1D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принимаем заказ</w:t>
      </w:r>
      <w:r w:rsidR="0034083E" w:rsidRPr="00852331">
        <w:rPr>
          <w:rFonts w:ascii="Tahoma" w:hAnsi="Tahoma" w:cs="Tahoma"/>
          <w:sz w:val="20"/>
        </w:rPr>
        <w:t>;</w:t>
      </w:r>
    </w:p>
    <w:p w:rsidR="00AE20DD" w:rsidRPr="00852331" w:rsidRDefault="00F64A1D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изготавливаем </w:t>
      </w:r>
      <w:r w:rsidR="0034083E" w:rsidRPr="00852331">
        <w:rPr>
          <w:rFonts w:ascii="Tahoma" w:hAnsi="Tahoma" w:cs="Tahoma"/>
          <w:b/>
          <w:sz w:val="20"/>
        </w:rPr>
        <w:t>оборудование для производства профнастила</w:t>
      </w:r>
      <w:r w:rsidR="0034083E" w:rsidRPr="00852331">
        <w:rPr>
          <w:rFonts w:ascii="Tahoma" w:hAnsi="Tahoma" w:cs="Tahoma"/>
          <w:sz w:val="20"/>
        </w:rPr>
        <w:t xml:space="preserve"> необходимой комплектности;</w:t>
      </w:r>
    </w:p>
    <w:p w:rsidR="0034083E" w:rsidRPr="00852331" w:rsidRDefault="0034083E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доставляем заказчику;</w:t>
      </w:r>
    </w:p>
    <w:p w:rsidR="0034083E" w:rsidRPr="00852331" w:rsidRDefault="0034083E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производим установку и предпусковую подготовку;</w:t>
      </w:r>
    </w:p>
    <w:p w:rsidR="0034083E" w:rsidRPr="00852331" w:rsidRDefault="0034083E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обслуживаем по гарантии в течение года;</w:t>
      </w:r>
    </w:p>
    <w:p w:rsidR="0034083E" w:rsidRPr="00852331" w:rsidRDefault="0034083E" w:rsidP="0085233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>сопровождаем и модернизируем линию по желанию заказчика на протяжении всего срока эксплуатации.</w:t>
      </w:r>
    </w:p>
    <w:p w:rsidR="0034083E" w:rsidRPr="00852331" w:rsidRDefault="0034083E" w:rsidP="00852331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52331">
        <w:rPr>
          <w:rFonts w:ascii="Tahoma" w:hAnsi="Tahoma" w:cs="Tahoma"/>
          <w:sz w:val="20"/>
        </w:rPr>
        <w:t xml:space="preserve">Высокий спрос на продукцию в условиях российского рынка обеспечивает быструю окупаемость </w:t>
      </w:r>
      <w:r w:rsidRPr="00852331">
        <w:rPr>
          <w:rFonts w:ascii="Tahoma" w:hAnsi="Tahoma" w:cs="Tahoma"/>
          <w:b/>
          <w:sz w:val="20"/>
        </w:rPr>
        <w:t>линий по производству профнастила</w:t>
      </w:r>
      <w:r w:rsidRPr="00852331">
        <w:rPr>
          <w:rFonts w:ascii="Tahoma" w:hAnsi="Tahoma" w:cs="Tahoma"/>
          <w:sz w:val="20"/>
        </w:rPr>
        <w:t xml:space="preserve">. Получив от нас производственные линии под ключ, вы сможете сразу начать работу и </w:t>
      </w:r>
      <w:r w:rsidR="009C0B1E" w:rsidRPr="00852331">
        <w:rPr>
          <w:rFonts w:ascii="Tahoma" w:hAnsi="Tahoma" w:cs="Tahoma"/>
          <w:sz w:val="20"/>
        </w:rPr>
        <w:t>получать прибыль</w:t>
      </w:r>
      <w:r w:rsidR="00B62331" w:rsidRPr="00852331">
        <w:rPr>
          <w:rFonts w:ascii="Tahoma" w:hAnsi="Tahoma" w:cs="Tahoma"/>
          <w:sz w:val="20"/>
        </w:rPr>
        <w:t>!</w:t>
      </w:r>
      <w:bookmarkEnd w:id="0"/>
    </w:p>
    <w:sectPr w:rsidR="0034083E" w:rsidRPr="00852331" w:rsidSect="0085233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33D00"/>
    <w:multiLevelType w:val="hybridMultilevel"/>
    <w:tmpl w:val="C6460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DC0281"/>
    <w:multiLevelType w:val="hybridMultilevel"/>
    <w:tmpl w:val="987670D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17B4"/>
    <w:rsid w:val="0005389C"/>
    <w:rsid w:val="002638FF"/>
    <w:rsid w:val="002B6200"/>
    <w:rsid w:val="0034083E"/>
    <w:rsid w:val="00353A36"/>
    <w:rsid w:val="00440AD1"/>
    <w:rsid w:val="0047488F"/>
    <w:rsid w:val="0049023A"/>
    <w:rsid w:val="00505AD1"/>
    <w:rsid w:val="00586A40"/>
    <w:rsid w:val="00852331"/>
    <w:rsid w:val="008B3F05"/>
    <w:rsid w:val="008E1F3D"/>
    <w:rsid w:val="009C0B1E"/>
    <w:rsid w:val="009F7B85"/>
    <w:rsid w:val="00AE20DD"/>
    <w:rsid w:val="00B62331"/>
    <w:rsid w:val="00CD17B4"/>
    <w:rsid w:val="00F6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0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0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2015-10-11T12:16:00Z</dcterms:created>
  <dcterms:modified xsi:type="dcterms:W3CDTF">2017-10-15T18:10:00Z</dcterms:modified>
</cp:coreProperties>
</file>